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河南隐形壁画告诉你它广泛适用于休闲娱乐场所（如：歌舞厅、KTV包房、 酒吧、咖啡厅、影剧院、旅游景点、宾馆大厦、家庭等多种场所的室内装饰），可根据客户的需要做出不同的画面，（如 海底..、热带风光、海市蜃楼等），所绘画面细腻逼真、立体感强、栩栩如生、呼之欲出让人心驰神往，给人以神秘梦幻感觉。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原文链接：http://www.zzdsch.com/p5/114.html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