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郑州墙体彩绘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发布时间：2023-04-26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郑州墙体彩绘告诉你它年轻人家庭中特别受欢迎，其彰显个性、时尚、不乏创意的娱乐精神，一下就抓住了年轻人的心。以往街头涂鸦受到不少青年画师的喜爱，但往往对公共环境造成损害，因此街头涂鸦的发展在某种程度上受到限制。这些涂鸦的爱好者可以找到一种随意发挥的空间了，就是在家庭装修中大显身手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原文链接：http://henan.zzdsch.com/p1/127.html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