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郑州墙体彩绘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郑州墙体彩绘告诉你它年轻人家庭中特别受欢迎，其彰显个性、时尚、不乏创意的娱乐精神，一下就抓住了年轻人的心。以往街头涂鸦受到不少青年画师的喜爱，但往往对公共环境造成损害，因此街头涂鸦的发展在某种程度上受到限制。这些涂鸦的爱好者可以找到一种随意发挥的空间了，就是在家庭装修中大显身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原文链接：http://jiaozuo.zzdsch.com/p1/127.html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