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水浒烤肉店墙体彩绘涂鸦展示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以下是我司水浒烤肉店墙体彩绘涂鸦展示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原文链接：http://zhengzhou.zzdsch.com/case/146.html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