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水浒烤肉店墙体彩绘涂鸦展示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以下是我司水浒烤肉店墙体彩绘涂鸦展示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原文链接：http://xinyang.zzdsch.com/case/146.html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