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河南墙体彩绘：打造城市的艺术长廊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发布时间：2023-11-03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河南墙体彩绘是一种独特而富有艺术感的城市装饰方式，它为城市增添了美丽景观，打造出了一个令人惊叹的艺术长廊。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河南墙体彩绘是一门融合艺术与技术的工艺，通过精细的设计和巧妙的施工，将普通的建筑外墙变成了真正的艺术品。墙体上的色彩斑斓、生动鲜明的图案和形象，为整个城市增添了活力和魅力。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这种装饰方式不仅能够提升城市的美观度，还能展示城市的文化底蕴和历史传承。河南墙体彩绘常常选取具有代表性的地方元素作为设计主题，如历史名人、传统手工艺品、自然风光等，使得这些图案成为城市的标志性符号。人们在欣赏这些彩绘时，也可以了解到城市的历史和文化内涵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此外，河南墙体彩绘还能够激发居民的创造力和参与感。许多城市会邀请当地居民参与彩绘设计和施工过程，使他们成为城市美化的参与者和见证者。这种参与感不仅增强了居民对城市的认同感和归属感，还培养了他们对艺术的欣赏能力和审美意识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的应用范围非常广泛。它可以用于住宅小区、商业建筑、公共设施等各类场所。无论是现代风格还是传统文化，都可以通过河南墙体彩绘来展现。这种多样性使得城市的街景更加丰富多彩，给人们带来了更多的惊喜和快乐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总之，河南墙体彩绘作为一种独特的城市装饰方式，为城市营造了艺术长廊。它不仅美化了城市环境，还展示了城市的历史文化和地方特色。无论是居民还是游客，都可以在欣赏彩绘的同时感受到城市的魅力和文化底蕴。让我们一起期待更多城市通过河南墙体彩绘打造出更美丽、更具魅力的艺术空间吧！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原文链接：http://www.zzdsch.com/meitibaodao/225.html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