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融合传统与现代：河南独特景观中的3D立体画呈现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在河南这片古老而神奇的土地上，有一种独特之美，那就是3D立体画。这些作品将传统与现代融合得淋漓尽致，为游人呈现出一幅幅栩栩如生的景观画卷。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进河南的某个角落，你会被眼前的景象所震撼。3D立体画以其惟妙惟肖的艺术表现，将平面图像变得生动立体，仿佛可以走进画中..。这种技艺不仅需要对光影、透视等绘画技法的..掌握，更需对当地文化和历史的深刻理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3D立体画都如同一部河南的历史长卷，展现着这片土地的多彩风景和悠久文化。从黄河壶口瀑布的气势恢宏，到少林寺的武术文化，再到开封府的古韵风情，每一幅作品都承载着河南人民对家园的热爱和珍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在3D立体画的..里，传统建筑、民俗风情与现代科技..融合。观者可以身临其境地感受到古老建筑的庄严与现代文明的活力。这种融合让人们重新审视传统文化的内涵，并激发对未来的思考与探索。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的3D立体画呈现，不仅展示了艺术的魅力，更展现了这片土地的无限魅力。每一幅作品都是艺术家心血和智慧的结晶，也是对河南这片热土的一种致敬和赞美。走近这些作品，仿佛走进了一个充满生机和活力的..，让人不禁为之倾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总的来说，河南的3D立体画呈现，不仅带给人们视觉上的震撼，更是一次文化与艺术的碰撞。这种融合传统与现代的方式，让我们看到了过去与未来的交汇点，也让我们更加珍爱这片土地的美好与传奇。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