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河南惊艳3D立体画：展现视觉魔力</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发布时间：2024-08-15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河南.近掀起了一股3D立体画热潮，这些作品以其逼真的效果和惊艳的视觉效果吸引了众多游客和艺术爱好者。在这些作品中，场景栩栩如生，仿佛能够走进画面，与其中的人物互动。</w:t>
      </w:r>
    </w:p>
    <w:p w:rsidR="00A77B3E">
      <w:pPr>
        <w:ind w:firstLine="480"/>
        <w:jc w:val="left"/>
        <w:rPr>
          <w:rFonts w:ascii="宋体" w:eastAsia="宋体" w:hAnsi="宋体" w:cs="宋体"/>
          <w:b w:val="0"/>
          <w:sz w:val="24"/>
        </w:rPr>
      </w:pPr>
      <w:r>
        <w:rPr>
          <w:rFonts w:ascii="宋体" w:eastAsia="宋体" w:hAnsi="宋体" w:cs="宋体"/>
          <w:b w:val="0"/>
          <w:sz w:val="24"/>
        </w:rPr>
        <w:t>这些3D立体画背后蕴含着无限的创意和技巧。每一幅作品都经过精心设计和绘制，艺术家们巧妙地利用透视原理，使画面呈现出超凡的空间感和错觉效果。观众在欣赏这些作品时，往往会被视觉上的欺骗所震撼，不禁为艺术家们的想象力和技艺所倾倒。</w:t>
      </w:r>
    </w:p>
    <w:p w:rsidR="00A77B3E">
      <w:pPr>
        <w:ind w:firstLine="480"/>
        <w:jc w:val="left"/>
        <w:rPr>
          <w:rFonts w:ascii="宋体" w:eastAsia="宋体" w:hAnsi="宋体" w:cs="宋体"/>
          <w:b w:val="0"/>
          <w:sz w:val="24"/>
        </w:rPr>
      </w:pPr>
      <w:r>
        <w:rPr>
          <w:rFonts w:ascii="宋体" w:eastAsia="宋体" w:hAnsi="宋体" w:cs="宋体"/>
          <w:b w:val="0"/>
          <w:sz w:val="24"/>
        </w:rPr>
        <w:t>河南的3D立体画展示了艺术的魔力，让人们重新审视平面艺术的可能性。通过这些作品，观众可以感受到艺术带来的乐趣和震撼，同时也能够体会到艺术与科技结合的魅力。这种结合不仅展示了艺术家们的创造力，也向人们展示了当代艺术的多样性和活力。</w:t>
      </w:r>
    </w:p>
    <w:p w:rsidR="00A77B3E">
      <w:pPr>
        <w:ind w:firstLine="480"/>
        <w:jc w:val="left"/>
        <w:rPr>
          <w:rFonts w:ascii="宋体" w:eastAsia="宋体" w:hAnsi="宋体" w:cs="宋体"/>
          <w:b w:val="0"/>
          <w:sz w:val="24"/>
        </w:rPr>
      </w:pPr>
      <w:r>
        <w:rPr>
          <w:rFonts w:ascii="宋体" w:eastAsia="宋体" w:hAnsi="宋体" w:cs="宋体"/>
          <w:b w:val="0"/>
          <w:sz w:val="24"/>
        </w:rPr>
        <w:t>参观这些3D立体画展览不仅是一次视觉盛宴，更是一次对艺术的探索与领悟。观众可以在其中感受到艺术的力量，思考艺术与生活的关系，以及艺术如何影响我们的情感和思维。这些作品不仅令人眼前一亮，更让人产生共鸣，激发对美的追求和对艺术的热爱。</w:t>
      </w:r>
    </w:p>
    <w:p w:rsidR="00A77B3E">
      <w:pPr>
        <w:ind w:firstLine="480"/>
        <w:jc w:val="left"/>
        <w:rPr>
          <w:rFonts w:ascii="宋体" w:eastAsia="宋体" w:hAnsi="宋体" w:cs="宋体"/>
          <w:b w:val="0"/>
          <w:sz w:val="24"/>
        </w:rPr>
      </w:pPr>
      <w:r>
        <w:rPr>
          <w:rFonts w:ascii="宋体" w:eastAsia="宋体" w:hAnsi="宋体" w:cs="宋体"/>
          <w:b w:val="0"/>
          <w:sz w:val="24"/>
        </w:rPr>
        <w:t>总的来说，河南的3D立体画展示了艺术的魔力和创新精神，为观众带来了全新的艺术体验和思考。这些作品..着当代艺术的发展方向，展示了艺术的无限可能性，让人们深刻感受到艺术的力量和魅力。希望这股艺术热潮能够继续持续下去，为更多人带来美的享受和启发。</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原文链接：http://www.zzdsch.com/meitibaodao/357.html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