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山西杏花村汾酒新厂古建彩绘案例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以下是我与山西杏花村汾酒新厂古建彩绘案例展示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原文链接：http://www.zzdsch.com/case/72.html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