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赵县拱辰园游廊彩绘案例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以下是我司赵县拱辰园游廊彩绘案例展示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原文链接：http://www.zzdsch.com/case/76.html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