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赵县拱辰园游廊彩绘案例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以下是我司赵县拱辰园游廊彩绘案例展示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原文链接：http://henan.zzdsch.com/case/76.html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