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赵县拱辰园游廊彩绘案例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以下是我司赵县拱辰园游廊彩绘案例展示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原文链接：http://jiaozuo.zzdsch.com/case/76.html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